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EBAA" w14:textId="7967ECA4" w:rsidR="002A4A12" w:rsidRPr="002A4A12" w:rsidRDefault="00A50177">
      <w:pPr>
        <w:rPr>
          <w:b/>
          <w:bCs/>
        </w:rPr>
      </w:pPr>
      <w:r>
        <w:rPr>
          <w:b/>
          <w:bCs/>
        </w:rPr>
        <w:t>22/04/2020</w:t>
      </w:r>
    </w:p>
    <w:p w14:paraId="2B497F79" w14:textId="77777777" w:rsidR="00A50177" w:rsidRDefault="00A50177" w:rsidP="00ED64DF">
      <w:pPr>
        <w:jc w:val="both"/>
      </w:pPr>
    </w:p>
    <w:p w14:paraId="2FAB9872" w14:textId="793C31D1" w:rsidR="00A50177" w:rsidRDefault="00A50177" w:rsidP="00ED64DF">
      <w:pPr>
        <w:jc w:val="both"/>
      </w:pPr>
      <w:r>
        <w:t>Alexis Béguin, directeur général de l’IECD</w:t>
      </w:r>
    </w:p>
    <w:p w14:paraId="17C4D8D0" w14:textId="6CB2B55F" w:rsidR="007A11A0" w:rsidRDefault="00AE668E" w:rsidP="00ED64DF">
      <w:pPr>
        <w:jc w:val="both"/>
      </w:pPr>
      <w:r>
        <w:t>Notre humanité est prise dans une tourmente mondiale, inédite</w:t>
      </w:r>
      <w:r w:rsidR="00ED45F7">
        <w:t xml:space="preserve"> et </w:t>
      </w:r>
      <w:r>
        <w:t>brutale. D’abord sanitaire</w:t>
      </w:r>
      <w:r w:rsidR="007D57B2">
        <w:t>,</w:t>
      </w:r>
      <w:r>
        <w:t xml:space="preserve"> cette crise s’amplifie </w:t>
      </w:r>
      <w:proofErr w:type="gramStart"/>
      <w:r>
        <w:t>en</w:t>
      </w:r>
      <w:r w:rsidR="005B21D0">
        <w:t xml:space="preserve"> </w:t>
      </w:r>
      <w:r w:rsidR="007D57B2">
        <w:t>conséquences</w:t>
      </w:r>
      <w:proofErr w:type="gramEnd"/>
      <w:r>
        <w:t xml:space="preserve"> socia</w:t>
      </w:r>
      <w:r w:rsidR="007D57B2">
        <w:t>les</w:t>
      </w:r>
      <w:r>
        <w:t>, économiques</w:t>
      </w:r>
      <w:r w:rsidR="00ED45F7">
        <w:t xml:space="preserve"> et</w:t>
      </w:r>
      <w:r>
        <w:t xml:space="preserve"> financi</w:t>
      </w:r>
      <w:r w:rsidR="007D57B2">
        <w:t>ères</w:t>
      </w:r>
      <w:r>
        <w:t xml:space="preserve">. </w:t>
      </w:r>
      <w:r w:rsidR="007D57B2">
        <w:t>Fin décembre en Chine, débordant rapidement sur l’Asie du sud-est</w:t>
      </w:r>
      <w:r w:rsidR="00BA2874">
        <w:t>,</w:t>
      </w:r>
      <w:r w:rsidR="00A50177">
        <w:t xml:space="preserve"> ce sont maintenant</w:t>
      </w:r>
      <w:r w:rsidR="007D57B2">
        <w:t xml:space="preserve"> toutes les géographies de l’IECD </w:t>
      </w:r>
      <w:r w:rsidR="00A50177">
        <w:t>qui sont</w:t>
      </w:r>
      <w:r w:rsidR="007D57B2">
        <w:t xml:space="preserve"> touchées. </w:t>
      </w:r>
      <w:r w:rsidR="001C613C">
        <w:t xml:space="preserve">Les frontières </w:t>
      </w:r>
      <w:r w:rsidR="005B21D0">
        <w:t>se sont</w:t>
      </w:r>
      <w:r w:rsidR="001C613C">
        <w:t xml:space="preserve"> progressivement </w:t>
      </w:r>
      <w:r w:rsidR="005B21D0">
        <w:t xml:space="preserve">fermées </w:t>
      </w:r>
      <w:r w:rsidR="001C613C">
        <w:t xml:space="preserve">et </w:t>
      </w:r>
      <w:r w:rsidR="005B21D0">
        <w:t>les</w:t>
      </w:r>
      <w:r w:rsidR="001C613C">
        <w:t xml:space="preserve"> </w:t>
      </w:r>
      <w:r w:rsidR="004D6464">
        <w:rPr>
          <w:rFonts w:ascii="Century Gothic" w:hAnsi="Century Gothic" w:cs="Century Gothic"/>
          <w:sz w:val="21"/>
          <w:szCs w:val="21"/>
        </w:rPr>
        <w:t>É</w:t>
      </w:r>
      <w:r w:rsidR="001C613C">
        <w:t xml:space="preserve">tats </w:t>
      </w:r>
      <w:r w:rsidR="005B21D0">
        <w:t>on</w:t>
      </w:r>
      <w:r w:rsidR="00D27B00">
        <w:t xml:space="preserve">t </w:t>
      </w:r>
      <w:r w:rsidR="005B21D0">
        <w:t xml:space="preserve">pris </w:t>
      </w:r>
      <w:r w:rsidR="004D6464">
        <w:t>les</w:t>
      </w:r>
      <w:r w:rsidR="005B21D0">
        <w:t xml:space="preserve"> mesures</w:t>
      </w:r>
      <w:r w:rsidR="00D27B00">
        <w:t xml:space="preserve"> </w:t>
      </w:r>
      <w:r w:rsidR="004D6464">
        <w:t xml:space="preserve">qui s’imposaient </w:t>
      </w:r>
      <w:r w:rsidR="005B21D0">
        <w:t xml:space="preserve">pour protéger leur population. </w:t>
      </w:r>
      <w:r w:rsidR="007D57B2">
        <w:t>P</w:t>
      </w:r>
      <w:r w:rsidR="009676BE">
        <w:t xml:space="preserve">our beaucoup de communautés, de familles, </w:t>
      </w:r>
      <w:r w:rsidR="004D6464">
        <w:t xml:space="preserve">de personnes, </w:t>
      </w:r>
      <w:r w:rsidR="009676BE">
        <w:t xml:space="preserve">cette crise vient s’ajouter à des </w:t>
      </w:r>
      <w:r w:rsidR="00BE0B43">
        <w:t>contextes</w:t>
      </w:r>
      <w:r w:rsidR="009676BE">
        <w:t xml:space="preserve"> déjà difficiles</w:t>
      </w:r>
      <w:r w:rsidR="00ED45F7">
        <w:t> : guerre et crise économique en Syrie</w:t>
      </w:r>
      <w:r w:rsidR="007A11A0">
        <w:t xml:space="preserve">, </w:t>
      </w:r>
      <w:r w:rsidR="00ED45F7">
        <w:t>crise politique, économique et financière au Liban,</w:t>
      </w:r>
      <w:r w:rsidR="00C0127E">
        <w:t xml:space="preserve"> </w:t>
      </w:r>
      <w:commentRangeStart w:id="0"/>
      <w:r w:rsidR="00C0127E">
        <w:t xml:space="preserve">fragilités </w:t>
      </w:r>
      <w:commentRangeEnd w:id="0"/>
      <w:r w:rsidR="00F170D0">
        <w:rPr>
          <w:rStyle w:val="Marquedecommentaire"/>
        </w:rPr>
        <w:commentReference w:id="0"/>
      </w:r>
      <w:r w:rsidR="00C0127E">
        <w:t>et incertitudes</w:t>
      </w:r>
      <w:r w:rsidR="007A11A0">
        <w:t xml:space="preserve"> au Cameroun,</w:t>
      </w:r>
      <w:r w:rsidR="00ED45F7">
        <w:t xml:space="preserve"> </w:t>
      </w:r>
      <w:r w:rsidR="007A11A0">
        <w:t>extrême pauvreté stagnante à Madagascar et en R</w:t>
      </w:r>
      <w:r w:rsidR="00F170D0">
        <w:t>épublique démocratique du Congo</w:t>
      </w:r>
      <w:r w:rsidR="00BA2874">
        <w:t>, et</w:t>
      </w:r>
      <w:r w:rsidR="00897828">
        <w:t>c.</w:t>
      </w:r>
    </w:p>
    <w:p w14:paraId="75BE675F" w14:textId="5FB84836" w:rsidR="007D57B2" w:rsidRDefault="00E47434" w:rsidP="00ED64DF">
      <w:pPr>
        <w:jc w:val="both"/>
      </w:pPr>
      <w:r w:rsidRPr="0028563C">
        <w:t xml:space="preserve">Dans </w:t>
      </w:r>
      <w:r w:rsidR="00897828">
        <w:t>la situation actuelle</w:t>
      </w:r>
      <w:r w:rsidR="0028563C" w:rsidRPr="0028563C">
        <w:t>,</w:t>
      </w:r>
      <w:r>
        <w:rPr>
          <w:b/>
          <w:bCs/>
        </w:rPr>
        <w:t xml:space="preserve"> n</w:t>
      </w:r>
      <w:r w:rsidR="00C0127E">
        <w:rPr>
          <w:b/>
          <w:bCs/>
        </w:rPr>
        <w:t>otre</w:t>
      </w:r>
      <w:r w:rsidR="007D57B2" w:rsidRPr="2FD157E0">
        <w:rPr>
          <w:b/>
          <w:bCs/>
        </w:rPr>
        <w:t xml:space="preserve"> première préoccupation</w:t>
      </w:r>
      <w:r>
        <w:rPr>
          <w:b/>
          <w:bCs/>
        </w:rPr>
        <w:t xml:space="preserve"> </w:t>
      </w:r>
      <w:r w:rsidR="00D71E07" w:rsidRPr="00EC2A46">
        <w:rPr>
          <w:b/>
          <w:bCs/>
        </w:rPr>
        <w:t xml:space="preserve">va à chacune </w:t>
      </w:r>
      <w:r w:rsidR="00C0127E">
        <w:rPr>
          <w:b/>
          <w:bCs/>
        </w:rPr>
        <w:t xml:space="preserve">des personnes </w:t>
      </w:r>
      <w:r w:rsidRPr="00651393">
        <w:t>impliquées dans les programmes de l’IECD</w:t>
      </w:r>
      <w:r w:rsidR="00EB57F5" w:rsidRPr="00651393">
        <w:t xml:space="preserve">, </w:t>
      </w:r>
      <w:r w:rsidR="00E43406" w:rsidRPr="00651393">
        <w:t>afin qu’elles puissent traverser</w:t>
      </w:r>
      <w:r w:rsidR="00EB57F5" w:rsidRPr="00651393">
        <w:t xml:space="preserve"> </w:t>
      </w:r>
      <w:r w:rsidR="0028563C" w:rsidRPr="00651393">
        <w:t xml:space="preserve">sereinement </w:t>
      </w:r>
      <w:r w:rsidR="00651393" w:rsidRPr="00651393">
        <w:t xml:space="preserve">et dans les meilleures conditions </w:t>
      </w:r>
      <w:r w:rsidR="00EB57F5" w:rsidRPr="00651393">
        <w:t xml:space="preserve">ces </w:t>
      </w:r>
      <w:r w:rsidR="00E43406" w:rsidRPr="00651393">
        <w:t>temps</w:t>
      </w:r>
      <w:r w:rsidR="00EB57F5" w:rsidRPr="00651393">
        <w:t xml:space="preserve"> difficiles</w:t>
      </w:r>
      <w:r w:rsidR="00651393" w:rsidRPr="00651393">
        <w:t> :</w:t>
      </w:r>
      <w:r w:rsidR="00EB57F5" w:rsidRPr="00651393">
        <w:t xml:space="preserve"> que</w:t>
      </w:r>
      <w:r w:rsidR="00D71E07">
        <w:t xml:space="preserve"> santé,</w:t>
      </w:r>
      <w:r w:rsidR="0080604F">
        <w:t xml:space="preserve"> travail,</w:t>
      </w:r>
      <w:r w:rsidR="00D71E07">
        <w:t xml:space="preserve"> moral</w:t>
      </w:r>
      <w:r w:rsidR="00E43406">
        <w:t xml:space="preserve"> et</w:t>
      </w:r>
      <w:r w:rsidR="00D71E07">
        <w:t xml:space="preserve"> </w:t>
      </w:r>
      <w:r w:rsidR="00F8463A">
        <w:t>enthousiasme</w:t>
      </w:r>
      <w:r w:rsidR="00EB57F5">
        <w:t xml:space="preserve"> soient préservés</w:t>
      </w:r>
      <w:r w:rsidR="00651393">
        <w:t> !</w:t>
      </w:r>
    </w:p>
    <w:p w14:paraId="591C40EC" w14:textId="77777777" w:rsidR="006A65B1" w:rsidRDefault="006A65B1" w:rsidP="00ED64DF">
      <w:pPr>
        <w:jc w:val="both"/>
        <w:rPr>
          <w:b/>
          <w:bCs/>
        </w:rPr>
      </w:pPr>
    </w:p>
    <w:p w14:paraId="07337055" w14:textId="095D3DE5" w:rsidR="00EB2A79" w:rsidRDefault="001C613C" w:rsidP="00ED64DF">
      <w:pPr>
        <w:jc w:val="both"/>
      </w:pPr>
      <w:r>
        <w:rPr>
          <w:b/>
          <w:bCs/>
        </w:rPr>
        <w:t>L</w:t>
      </w:r>
      <w:r w:rsidR="009F7DBA">
        <w:rPr>
          <w:b/>
          <w:bCs/>
        </w:rPr>
        <w:t xml:space="preserve">’incidence </w:t>
      </w:r>
      <w:r>
        <w:rPr>
          <w:b/>
          <w:bCs/>
        </w:rPr>
        <w:t>sur notre activité est significati</w:t>
      </w:r>
      <w:r w:rsidR="009F7DBA">
        <w:rPr>
          <w:b/>
          <w:bCs/>
        </w:rPr>
        <w:t>ve</w:t>
      </w:r>
      <w:r w:rsidR="00651393">
        <w:t> :</w:t>
      </w:r>
      <w:r w:rsidR="00884195">
        <w:t xml:space="preserve"> 100% de nos activités </w:t>
      </w:r>
      <w:r w:rsidR="00D90ECF">
        <w:t xml:space="preserve">et de nos partenaires </w:t>
      </w:r>
      <w:r w:rsidR="00884195">
        <w:t>sont impactés.</w:t>
      </w:r>
      <w:r w:rsidR="00D90ECF">
        <w:t xml:space="preserve"> 100% des établissements scolaires ou éducatifs de tous </w:t>
      </w:r>
      <w:r w:rsidR="000D0656">
        <w:t xml:space="preserve">les pays où nous agissons </w:t>
      </w:r>
      <w:r w:rsidR="00D90ECF">
        <w:t>ont ferm</w:t>
      </w:r>
      <w:r w:rsidR="000D0656">
        <w:t>é</w:t>
      </w:r>
      <w:r w:rsidR="00D90ECF">
        <w:t>.</w:t>
      </w:r>
      <w:r w:rsidR="00884195">
        <w:t xml:space="preserve"> </w:t>
      </w:r>
    </w:p>
    <w:p w14:paraId="36C71FF6" w14:textId="268D1C6E" w:rsidR="00CD2883" w:rsidRDefault="00EB2A79" w:rsidP="00ED64DF">
      <w:pPr>
        <w:jc w:val="both"/>
      </w:pPr>
      <w:r>
        <w:t>Les équipes</w:t>
      </w:r>
      <w:r w:rsidR="006A65B1">
        <w:t xml:space="preserve"> </w:t>
      </w:r>
      <w:r>
        <w:t xml:space="preserve">se sont organisées pour maintenir autant que possible le lien avec </w:t>
      </w:r>
      <w:r w:rsidR="003523CC">
        <w:t>les</w:t>
      </w:r>
      <w:r>
        <w:t xml:space="preserve"> personnes bénéficiaires </w:t>
      </w:r>
      <w:r w:rsidR="003523CC">
        <w:t xml:space="preserve">des projets et ont adapté les activités à la </w:t>
      </w:r>
      <w:r w:rsidR="00CD2883">
        <w:t>situation</w:t>
      </w:r>
      <w:r w:rsidR="00AB4CBE">
        <w:t xml:space="preserve"> </w:t>
      </w:r>
      <w:r>
        <w:t>: ada</w:t>
      </w:r>
      <w:r w:rsidR="008B1528">
        <w:t>p</w:t>
      </w:r>
      <w:r>
        <w:t xml:space="preserve">tation </w:t>
      </w:r>
      <w:r w:rsidR="006A65B1">
        <w:t>de</w:t>
      </w:r>
      <w:r>
        <w:t xml:space="preserve">s contenus de formation </w:t>
      </w:r>
      <w:r w:rsidR="008B1528">
        <w:t>à la technologie numérique</w:t>
      </w:r>
      <w:r w:rsidR="00E42460">
        <w:t>,</w:t>
      </w:r>
      <w:r w:rsidR="004F73F0">
        <w:t> </w:t>
      </w:r>
      <w:r w:rsidR="00E42460">
        <w:t xml:space="preserve">qui nous vaut dans certains pays d’être associés à la </w:t>
      </w:r>
      <w:r w:rsidR="0088236C">
        <w:t>création</w:t>
      </w:r>
      <w:r w:rsidR="00E42460">
        <w:t xml:space="preserve"> de plateformes de formation à distance </w:t>
      </w:r>
      <w:r w:rsidR="004F73F0">
        <w:t xml:space="preserve">; </w:t>
      </w:r>
      <w:r w:rsidR="007B2266">
        <w:t>poursuite de l’</w:t>
      </w:r>
      <w:r w:rsidR="004F73F0">
        <w:t>accompa</w:t>
      </w:r>
      <w:r w:rsidR="004F73F0">
        <w:t>g</w:t>
      </w:r>
      <w:r w:rsidR="004F73F0">
        <w:t>nement d</w:t>
      </w:r>
      <w:r w:rsidR="004F73F0">
        <w:t xml:space="preserve">es </w:t>
      </w:r>
      <w:r w:rsidR="004F73F0">
        <w:t>enseignants dans l’éla</w:t>
      </w:r>
      <w:r w:rsidR="004F73F0">
        <w:t>b</w:t>
      </w:r>
      <w:r w:rsidR="004F73F0">
        <w:t xml:space="preserve">oration de </w:t>
      </w:r>
      <w:r w:rsidR="00E42460">
        <w:t xml:space="preserve">référentiels de formation ; soutien </w:t>
      </w:r>
      <w:r w:rsidR="007B2266">
        <w:t>à distance des</w:t>
      </w:r>
      <w:r w:rsidR="00E42460">
        <w:t xml:space="preserve"> entrepreneurs dans l’adaptation de leur activité à la crise</w:t>
      </w:r>
      <w:r w:rsidR="007B2266">
        <w:t xml:space="preserve"> ; et </w:t>
      </w:r>
      <w:r w:rsidR="006A65B1">
        <w:t xml:space="preserve">surtout, </w:t>
      </w:r>
      <w:r w:rsidR="007B2266">
        <w:t>préparation de l’après-crise</w:t>
      </w:r>
      <w:r w:rsidR="0088236C">
        <w:t>, lorsque de nouvelles solutions devront être mises en place pour aider les jeunes à affronter un contexte différent.</w:t>
      </w:r>
    </w:p>
    <w:p w14:paraId="2524EFF1" w14:textId="77777777" w:rsidR="006A65B1" w:rsidRDefault="006A65B1" w:rsidP="00ED64DF">
      <w:pPr>
        <w:jc w:val="both"/>
      </w:pPr>
    </w:p>
    <w:p w14:paraId="291AD9F7" w14:textId="47960542" w:rsidR="00F33352" w:rsidRDefault="006A42F5" w:rsidP="00ED64DF">
      <w:pPr>
        <w:jc w:val="both"/>
      </w:pPr>
      <w:r>
        <w:t xml:space="preserve">Dans la tourmente qui touche chacun d’entre nous, </w:t>
      </w:r>
      <w:r w:rsidRPr="00694BA9">
        <w:rPr>
          <w:b/>
          <w:bCs/>
        </w:rPr>
        <w:t>nous remercions plus que jamais l’ensemble des partenaires</w:t>
      </w:r>
      <w:r>
        <w:t xml:space="preserve"> qui </w:t>
      </w:r>
      <w:r w:rsidR="00694BA9">
        <w:t xml:space="preserve">nous </w:t>
      </w:r>
      <w:r w:rsidR="00B8157B">
        <w:t>témoignent leur confiance,</w:t>
      </w:r>
      <w:r w:rsidR="003A1A9E">
        <w:t xml:space="preserve"> et cela</w:t>
      </w:r>
      <w:r>
        <w:t xml:space="preserve"> malgré les difficultés qu’il</w:t>
      </w:r>
      <w:r w:rsidR="00BF64FE">
        <w:t>s</w:t>
      </w:r>
      <w:r>
        <w:t xml:space="preserve"> rencontrent eux-</w:t>
      </w:r>
      <w:r w:rsidR="00BF64FE">
        <w:t>mêmes.</w:t>
      </w:r>
      <w:r w:rsidR="00B8157B">
        <w:t xml:space="preserve"> </w:t>
      </w:r>
      <w:r w:rsidR="00F33352">
        <w:t>C’</w:t>
      </w:r>
      <w:r w:rsidR="00BF64FE">
        <w:t>e</w:t>
      </w:r>
      <w:r w:rsidR="00F33352">
        <w:t xml:space="preserve">st </w:t>
      </w:r>
      <w:r w:rsidR="00B8157B">
        <w:t>ensemble et unis</w:t>
      </w:r>
      <w:r w:rsidR="00F33352">
        <w:t xml:space="preserve"> </w:t>
      </w:r>
      <w:r w:rsidR="00BF64FE">
        <w:t xml:space="preserve">que nous pourrons surmonter la crise et </w:t>
      </w:r>
      <w:r w:rsidR="00F33352">
        <w:t>que nous</w:t>
      </w:r>
      <w:r w:rsidR="00BF64FE">
        <w:t xml:space="preserve"> </w:t>
      </w:r>
      <w:r w:rsidR="00F33352">
        <w:t>continueron</w:t>
      </w:r>
      <w:r w:rsidR="00BF64FE">
        <w:t>s</w:t>
      </w:r>
      <w:r w:rsidR="00F33352">
        <w:t xml:space="preserve"> d’avancer</w:t>
      </w:r>
      <w:r w:rsidR="003A1A9E">
        <w:t> !</w:t>
      </w:r>
      <w:bookmarkStart w:id="1" w:name="_GoBack"/>
      <w:bookmarkEnd w:id="1"/>
      <w:r w:rsidR="00F33352">
        <w:t xml:space="preserve"> </w:t>
      </w:r>
    </w:p>
    <w:p w14:paraId="33D8F61C" w14:textId="2A626C22" w:rsidR="00C26DEE" w:rsidRDefault="00C26DEE" w:rsidP="00C26DEE">
      <w:pPr>
        <w:jc w:val="both"/>
      </w:pPr>
      <w:r w:rsidRPr="00EC2A46">
        <w:rPr>
          <w:b/>
          <w:bCs/>
        </w:rPr>
        <w:t xml:space="preserve">Notre mission de </w:t>
      </w:r>
      <w:r w:rsidRPr="00FA5D10">
        <w:rPr>
          <w:b/>
          <w:bCs/>
        </w:rPr>
        <w:t>Semeurs d</w:t>
      </w:r>
      <w:r w:rsidRPr="00570F42">
        <w:rPr>
          <w:b/>
          <w:bCs/>
        </w:rPr>
        <w:t>’Avenir</w:t>
      </w:r>
      <w:r w:rsidRPr="00EC2A46">
        <w:rPr>
          <w:b/>
          <w:bCs/>
        </w:rPr>
        <w:t xml:space="preserve"> est plus que jamais au cœur</w:t>
      </w:r>
      <w:r>
        <w:t xml:space="preserve"> des enjeux de ce monde. </w:t>
      </w:r>
      <w:r w:rsidR="00694BA9">
        <w:t>Nous</w:t>
      </w:r>
      <w:r>
        <w:t xml:space="preserve"> </w:t>
      </w:r>
      <w:r w:rsidR="00694BA9">
        <w:t>croyons</w:t>
      </w:r>
      <w:r>
        <w:t xml:space="preserve"> volontiers que nous passerons cette épreuve grandis</w:t>
      </w:r>
      <w:r w:rsidR="00694BA9">
        <w:t xml:space="preserve"> et plus forts.</w:t>
      </w:r>
      <w:r>
        <w:t xml:space="preserve"> Alors courage, patience, confiance ! Nous avons de bonnes raisons d’espérer !</w:t>
      </w:r>
    </w:p>
    <w:p w14:paraId="5D841FA0" w14:textId="18B91D1F" w:rsidR="00EB2A79" w:rsidRDefault="00C26DEE" w:rsidP="00ED64DF">
      <w:pPr>
        <w:jc w:val="both"/>
      </w:pPr>
      <w:r>
        <w:t>-------------------------------------------------</w:t>
      </w:r>
    </w:p>
    <w:sectPr w:rsidR="00EB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lorence Dominique" w:date="2020-04-22T12:49:00Z" w:initials="FD">
    <w:p w14:paraId="1E823148" w14:textId="1B2086DC" w:rsidR="00F170D0" w:rsidRDefault="00F170D0">
      <w:pPr>
        <w:pStyle w:val="Commentaire"/>
      </w:pPr>
      <w:r>
        <w:rPr>
          <w:rStyle w:val="Marquedecommentaire"/>
        </w:rPr>
        <w:annotationRef/>
      </w:r>
      <w:r>
        <w:t>Je choisirais plutôt le terme de « tension 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8231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DF74185" w16cex:dateUtc="2020-03-30T16:47:00Z"/>
  <w16cex:commentExtensible w16cex:durableId="1FDE7C53" w16cex:dateUtc="2020-03-30T16:48:00Z"/>
  <w16cex:commentExtensible w16cex:durableId="4B4E2A26" w16cex:dateUtc="2020-03-31T05:03:00Z"/>
  <w16cex:commentExtensible w16cex:durableId="63C34076" w16cex:dateUtc="2020-03-30T18:02:00Z"/>
  <w16cex:commentExtensible w16cex:durableId="5D30EB65" w16cex:dateUtc="2020-03-30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23148" w16cid:durableId="224ABB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8F1"/>
    <w:multiLevelType w:val="hybridMultilevel"/>
    <w:tmpl w:val="A2169C22"/>
    <w:lvl w:ilvl="0" w:tplc="68EA3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49E6"/>
    <w:multiLevelType w:val="hybridMultilevel"/>
    <w:tmpl w:val="F9548E50"/>
    <w:lvl w:ilvl="0" w:tplc="F1283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1330"/>
    <w:multiLevelType w:val="hybridMultilevel"/>
    <w:tmpl w:val="F07C7762"/>
    <w:lvl w:ilvl="0" w:tplc="968CF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A4858"/>
    <w:multiLevelType w:val="hybridMultilevel"/>
    <w:tmpl w:val="CE401472"/>
    <w:lvl w:ilvl="0" w:tplc="A9EEB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lorence Dominique">
    <w15:presenceInfo w15:providerId="AD" w15:userId="S::florence.dominique@iecd.org::db46c329-67e9-4ca0-baa6-8b5517b5c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E"/>
    <w:rsid w:val="00010B45"/>
    <w:rsid w:val="0002191D"/>
    <w:rsid w:val="000436C6"/>
    <w:rsid w:val="000B5228"/>
    <w:rsid w:val="000D0656"/>
    <w:rsid w:val="001C613C"/>
    <w:rsid w:val="001E1C72"/>
    <w:rsid w:val="001E4A0E"/>
    <w:rsid w:val="00227224"/>
    <w:rsid w:val="002626BC"/>
    <w:rsid w:val="00272EB8"/>
    <w:rsid w:val="00281319"/>
    <w:rsid w:val="0028563C"/>
    <w:rsid w:val="00291177"/>
    <w:rsid w:val="002A4A12"/>
    <w:rsid w:val="002B59B9"/>
    <w:rsid w:val="00312372"/>
    <w:rsid w:val="00326D7B"/>
    <w:rsid w:val="003523CC"/>
    <w:rsid w:val="00357CF6"/>
    <w:rsid w:val="003741DA"/>
    <w:rsid w:val="00392E87"/>
    <w:rsid w:val="00393767"/>
    <w:rsid w:val="003953B3"/>
    <w:rsid w:val="003A1A9E"/>
    <w:rsid w:val="003B61EE"/>
    <w:rsid w:val="003C62F0"/>
    <w:rsid w:val="003D01F0"/>
    <w:rsid w:val="003E0BB3"/>
    <w:rsid w:val="00425B5D"/>
    <w:rsid w:val="00447DEA"/>
    <w:rsid w:val="004526D4"/>
    <w:rsid w:val="004958B4"/>
    <w:rsid w:val="004A455D"/>
    <w:rsid w:val="004D6464"/>
    <w:rsid w:val="004E286D"/>
    <w:rsid w:val="004F73F0"/>
    <w:rsid w:val="00524EA1"/>
    <w:rsid w:val="005552D5"/>
    <w:rsid w:val="00570F42"/>
    <w:rsid w:val="005B21D0"/>
    <w:rsid w:val="0063712B"/>
    <w:rsid w:val="00651393"/>
    <w:rsid w:val="00652B0A"/>
    <w:rsid w:val="00694BA9"/>
    <w:rsid w:val="006A42F5"/>
    <w:rsid w:val="006A65B1"/>
    <w:rsid w:val="0070339F"/>
    <w:rsid w:val="00707DCE"/>
    <w:rsid w:val="00774E73"/>
    <w:rsid w:val="0077520B"/>
    <w:rsid w:val="007A11A0"/>
    <w:rsid w:val="007A3A24"/>
    <w:rsid w:val="007B2266"/>
    <w:rsid w:val="007B7EAB"/>
    <w:rsid w:val="007D57B2"/>
    <w:rsid w:val="007E332C"/>
    <w:rsid w:val="0080604F"/>
    <w:rsid w:val="00843686"/>
    <w:rsid w:val="00856556"/>
    <w:rsid w:val="0088236C"/>
    <w:rsid w:val="00884195"/>
    <w:rsid w:val="00897828"/>
    <w:rsid w:val="008A102C"/>
    <w:rsid w:val="008B1528"/>
    <w:rsid w:val="008C532B"/>
    <w:rsid w:val="009676BE"/>
    <w:rsid w:val="009A53F0"/>
    <w:rsid w:val="009A5A9F"/>
    <w:rsid w:val="009D3084"/>
    <w:rsid w:val="009F2E20"/>
    <w:rsid w:val="009F7DBA"/>
    <w:rsid w:val="00A008AF"/>
    <w:rsid w:val="00A2130F"/>
    <w:rsid w:val="00A24102"/>
    <w:rsid w:val="00A46E34"/>
    <w:rsid w:val="00A50177"/>
    <w:rsid w:val="00A5685B"/>
    <w:rsid w:val="00A652D9"/>
    <w:rsid w:val="00A71279"/>
    <w:rsid w:val="00AB0A7E"/>
    <w:rsid w:val="00AB223C"/>
    <w:rsid w:val="00AB4CBE"/>
    <w:rsid w:val="00AB5636"/>
    <w:rsid w:val="00AE668E"/>
    <w:rsid w:val="00B75D31"/>
    <w:rsid w:val="00B8157B"/>
    <w:rsid w:val="00BA2874"/>
    <w:rsid w:val="00BB03BF"/>
    <w:rsid w:val="00BC03C4"/>
    <w:rsid w:val="00BE0B43"/>
    <w:rsid w:val="00BF64FE"/>
    <w:rsid w:val="00C0127E"/>
    <w:rsid w:val="00C0610E"/>
    <w:rsid w:val="00C26DEE"/>
    <w:rsid w:val="00C332D0"/>
    <w:rsid w:val="00CA0FE2"/>
    <w:rsid w:val="00CD0520"/>
    <w:rsid w:val="00CD2883"/>
    <w:rsid w:val="00D210C0"/>
    <w:rsid w:val="00D27B00"/>
    <w:rsid w:val="00D3530D"/>
    <w:rsid w:val="00D448DB"/>
    <w:rsid w:val="00D5221B"/>
    <w:rsid w:val="00D541B3"/>
    <w:rsid w:val="00D70A75"/>
    <w:rsid w:val="00D71E07"/>
    <w:rsid w:val="00D90ECF"/>
    <w:rsid w:val="00DB6DD4"/>
    <w:rsid w:val="00DC4E52"/>
    <w:rsid w:val="00DD35CA"/>
    <w:rsid w:val="00E41A87"/>
    <w:rsid w:val="00E42460"/>
    <w:rsid w:val="00E43406"/>
    <w:rsid w:val="00E47434"/>
    <w:rsid w:val="00E813E7"/>
    <w:rsid w:val="00E8719D"/>
    <w:rsid w:val="00EB2A79"/>
    <w:rsid w:val="00EB57F5"/>
    <w:rsid w:val="00EC2A46"/>
    <w:rsid w:val="00ED45F7"/>
    <w:rsid w:val="00ED64DF"/>
    <w:rsid w:val="00F03E63"/>
    <w:rsid w:val="00F170D0"/>
    <w:rsid w:val="00F33352"/>
    <w:rsid w:val="00F52337"/>
    <w:rsid w:val="00F8463A"/>
    <w:rsid w:val="00FA2764"/>
    <w:rsid w:val="00FA5D10"/>
    <w:rsid w:val="00FD7849"/>
    <w:rsid w:val="1D527821"/>
    <w:rsid w:val="2B32F417"/>
    <w:rsid w:val="2D3FCC4E"/>
    <w:rsid w:val="2FD157E0"/>
    <w:rsid w:val="3DA13FFB"/>
    <w:rsid w:val="4A6AD519"/>
    <w:rsid w:val="5AAB5084"/>
    <w:rsid w:val="66CF454A"/>
    <w:rsid w:val="7B677A43"/>
    <w:rsid w:val="7FB2D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13D3"/>
  <w15:chartTrackingRefBased/>
  <w15:docId w15:val="{23AEA31D-D7FA-4DEB-BCF8-DB4BC682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7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1A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0B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B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B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B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A4FB00FDE2D49B4046E0EE4D88407" ma:contentTypeVersion="12" ma:contentTypeDescription="Crée un document." ma:contentTypeScope="" ma:versionID="180ad07eb0a713cd2bcadfdc86dd1266">
  <xsd:schema xmlns:xsd="http://www.w3.org/2001/XMLSchema" xmlns:xs="http://www.w3.org/2001/XMLSchema" xmlns:p="http://schemas.microsoft.com/office/2006/metadata/properties" xmlns:ns2="465d2307-309f-4f3a-8add-2ec5b4fa2fe1" xmlns:ns3="9ae2c264-f9b1-435b-9ed3-6da7198bf158" targetNamespace="http://schemas.microsoft.com/office/2006/metadata/properties" ma:root="true" ma:fieldsID="a0a3a06170ddb7ee14307d2acd2db7e4" ns2:_="" ns3:_="">
    <xsd:import namespace="465d2307-309f-4f3a-8add-2ec5b4fa2fe1"/>
    <xsd:import namespace="9ae2c264-f9b1-435b-9ed3-6da7198bf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d2307-309f-4f3a-8add-2ec5b4fa2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2c264-f9b1-435b-9ed3-6da7198bf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4ED28-2134-4843-BCBB-EC2208E3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B20BF-D6D4-44C1-A4F2-CF38E134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d2307-309f-4f3a-8add-2ec5b4fa2fe1"/>
    <ds:schemaRef ds:uri="9ae2c264-f9b1-435b-9ed3-6da7198bf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3FA27-AFC1-4A89-950B-755690076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Beguin</dc:creator>
  <cp:keywords/>
  <dc:description/>
  <cp:lastModifiedBy>Florence Dominique</cp:lastModifiedBy>
  <cp:revision>4</cp:revision>
  <dcterms:created xsi:type="dcterms:W3CDTF">2020-04-22T10:46:00Z</dcterms:created>
  <dcterms:modified xsi:type="dcterms:W3CDTF">2020-04-22T11:08:00Z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0x010100D81A4FB00FDE2D49B4046E0EE4D88407</vt:lpwstr>
  </property>
</Properties>
</file>